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482E0F" w:rsidRPr="00163734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82E0F" w:rsidRPr="00163734" w:rsidRDefault="00482E0F" w:rsidP="00163734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bookmarkStart w:id="0" w:name="_Hlk524395357"/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482E0F" w:rsidRPr="00163734" w:rsidRDefault="00482E0F" w:rsidP="00344919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482E0F" w:rsidRPr="0016373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482E0F" w:rsidRPr="0016373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82E0F" w:rsidRPr="00163734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EYLÜL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09 Eylül – 13 Eylül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G.4.1.1. Görsel sanat çalışmasını oluştururken biçimlendirme basamaklarını kullanır.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Beyin fırtınası ile başlayan, fikirleri sentezleme, tasarlama, eskiz yapma ve görsel sanat çalışmasını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oluşturmaya kadar devam eden sürecin bilinmesi ve uygulanması sağlanır.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İsraf konusunun elealınacağı ve biçimlendirme basamaklarını (fikir, eskiz, malzeme seçimi, tasarım ve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ürün) içeren bir çalışma yapması istenir. 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Örnek olay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Grup çalışmaları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>1.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482E0F" w:rsidRPr="00163734" w:rsidRDefault="00482E0F" w:rsidP="00163734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Beyin fırtınası ile başlayan, fikirleri sentezleme, tasarlama, eskiz yapma ve görsel sanat çalışmasını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oluşturmaya kadar devam eden sürecin bilinmesi ve uygulanması sağlanır.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İsraf konusunun elealınacağı ve biçimlendirme basamaklarını (fikir, eskiz, malzeme seçimi, tasarım ve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ürün) içeren bir çalışma yapması istenir. Kazanımla ilgili değerler üzerinde durulmalıdır.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482E0F" w:rsidRPr="00163734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EYLÜL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16 Eylül – 20 Eylül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G.4.1.2. Deneyimlerini farklı fikirler, sanat formları ve kültürel temalarla ilişkilendirerek görsel sanatçalışması oluşturur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482E0F" w:rsidRPr="00163734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EYLÜL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23 Eylül – 27 Eylül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G.4.1.3. Görsel sanat çalışmasında kompozisyon birliğini oluşturmak için seçimler yapar.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0"/>
    </w:tbl>
    <w:p w:rsidR="00482E0F" w:rsidRDefault="00482E0F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482E0F" w:rsidRPr="00163734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82E0F" w:rsidRPr="00163734" w:rsidRDefault="00482E0F" w:rsidP="00163734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bookmarkStart w:id="1" w:name="_Hlk524438734"/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482E0F" w:rsidRPr="00163734" w:rsidRDefault="00482E0F" w:rsidP="00344919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482E0F" w:rsidRPr="0016373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482E0F" w:rsidRPr="0016373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82E0F" w:rsidRPr="00163734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EKİM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30 Eylül – 04 Ekim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G.4.1.4. İki boyutlu yüzey üzerinde derinlik etkisi oluşturur.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Örnek olay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Grup çalışmaları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>1.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482E0F" w:rsidRPr="00163734" w:rsidRDefault="00482E0F" w:rsidP="00163734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482E0F" w:rsidRPr="00163734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EKİM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07 Ekim – 11 Ekim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G.4.1.5. Gözleme dayalı çizimlerinde kontur çizgisini ve gölgeleme tekniklerini kullanır.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482E0F" w:rsidRPr="0016373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EKİM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14 Ekim – 18 Ekim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G.4.1.6. Farklı materyalleri kullanarak üç boyutlu çalışmalar yapar.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1"/>
    </w:tbl>
    <w:p w:rsidR="00482E0F" w:rsidRDefault="00482E0F" w:rsidP="00EB45D5"/>
    <w:p w:rsidR="00482E0F" w:rsidRDefault="00482E0F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482E0F" w:rsidRPr="00163734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82E0F" w:rsidRPr="00163734" w:rsidRDefault="00482E0F" w:rsidP="00163734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482E0F" w:rsidRPr="00163734" w:rsidRDefault="00482E0F" w:rsidP="00B460EE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482E0F" w:rsidRPr="0016373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482E0F" w:rsidRPr="0016373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82E0F" w:rsidRPr="00163734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EKİM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21 Ekim – 25 Ekim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G.4.1.7. Görsel sanat çalışmalarını oluştururken sanat elemanları ve tasarım ilkelerini kullanır.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Değer (valör): Bir rengin şiddeti, derecelendirme ve gölgelendirme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Örnek olay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Grup çalışmaları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>1.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482E0F" w:rsidRPr="00163734" w:rsidRDefault="00482E0F" w:rsidP="00163734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Değer (valör): Bir rengin şiddeti, derecelendirme ve gölgelendirme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482E0F" w:rsidRPr="00163734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EKİM - KASIM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28 Ekim – 01 Kasım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G.4.2.1. Sanatçı ve zanaatkârın rollerinisöyler.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482E0F" w:rsidRPr="0016373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KASIM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04 Kasım – 08 Kasım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G.4.2.2. Türk kültürüne ve diğer kültürlere ait mimari yapıların belirgin özelliklerini karşılaştırır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kemer,pencere, kapı, mekân içi süsleme vb. yapı unsurları arasındaki farklılıklara dikkat çekilir.</w:t>
            </w: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kemer,pencere, kapı, mekân içi süsleme vb. yapı unsurları arasındaki farklılıklara dikkat çekilir.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482E0F" w:rsidRDefault="00482E0F" w:rsidP="00EB45D5"/>
    <w:p w:rsidR="00482E0F" w:rsidRDefault="00482E0F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482E0F" w:rsidRPr="00163734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82E0F" w:rsidRPr="00163734" w:rsidRDefault="00482E0F" w:rsidP="00163734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482E0F" w:rsidRPr="00163734" w:rsidRDefault="00482E0F" w:rsidP="00B460EE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482E0F" w:rsidRPr="0016373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482E0F" w:rsidRPr="0016373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82E0F" w:rsidRPr="00163734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KASIM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11 Kasım – 15 Kasım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G.4.2.3. Farklı kültürlerde yapılmış sanat eserlerinin genel özelliklerini karşılaştırır.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Türk kültürü başta olmak üzere Avrupa, Asya, Afrika vb. gibi en az iki kültüre ait sanat eserlerinin form,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konu, malzeme, teknik özellikleri vb. bakımından karşılaştırılması sağlanır.</w:t>
            </w:r>
          </w:p>
        </w:tc>
        <w:tc>
          <w:tcPr>
            <w:tcW w:w="1560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Örnek olay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Grup çalışmaları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>1.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482E0F" w:rsidRPr="00163734" w:rsidRDefault="00482E0F" w:rsidP="00163734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Resimler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Türk kültürü başta olmak üzere Avrupa, Asya, Afrika vb. gibi en az iki kültüre ait sanat eserlerinin form,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konu, malzeme, teknik özellikleri vb. bakımından karşılaştırılması sağlanır.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482E0F" w:rsidRPr="00163734">
        <w:trPr>
          <w:trHeight w:val="154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18 - 22 Kasım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40"/>
                <w:szCs w:val="40"/>
              </w:rPr>
            </w:pPr>
            <w:r w:rsidRPr="00163734">
              <w:rPr>
                <w:rFonts w:ascii="Tahoma" w:hAnsi="Tahoma" w:cs="Tahoma"/>
                <w:b/>
                <w:bCs/>
                <w:color w:val="FF0000"/>
                <w:sz w:val="40"/>
                <w:szCs w:val="40"/>
              </w:rPr>
              <w:t>1.ARA TATİL</w:t>
            </w:r>
          </w:p>
        </w:tc>
      </w:tr>
      <w:tr w:rsidR="00482E0F" w:rsidRPr="00163734">
        <w:trPr>
          <w:trHeight w:val="144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KASIM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25 -29 Kasım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G.4.2.4. Müzedeki farklı kültürlere ait sanat eserlerindeki ortak özellikleri söyler.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Müze, sanat galerisi, sanatçı atölyesi, ören yeri vb. yerlere planlı ziyaretleryapılır. Bu imkânların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bulunmadığı yerlerde tıpkıbasımlardan,belgesellerden vb. materyallerden yararlanılır. Arslan, boğa,kartal, hayat ağacı motifi gibi örnekler üzerinde durulabilir.</w:t>
            </w: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Müze, sanat galerisi, sanatçı atölyesi, ören yeri vb. yerlere planlı ziyaretleryapılır. Bu imkânların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bulunmadığı yerlerde tıpkıbasımlardan,belgesellerden vb. materyallerden yararlanılır. Arslan, boğa,kartal, hayat ağacı motifi gibi örnekler üzerinde durulabilir.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482E0F" w:rsidRPr="00163734">
        <w:trPr>
          <w:trHeight w:val="154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ARALIK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02- 06 Aralık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G.4.2.5. Görsel sanat alanındaki meslekleri söyler.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Fotoğraf sanatçısı, heykeltıraş, ressam, mimar, illüstratör, tasarımcı, küratör, restoratör, nakkaş, hattat gibimeslekler üzerinde durulur.</w:t>
            </w: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Fotoğraf sanatçısı, heykeltıraş, ressam, mimar, illüstratör, tasarımcı, küratör, restoratör, nakkaş, hattat gibimeslekler üzerinde durulur.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482E0F" w:rsidRDefault="00482E0F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482E0F" w:rsidRPr="00163734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82E0F" w:rsidRPr="00163734" w:rsidRDefault="00482E0F" w:rsidP="00163734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482E0F" w:rsidRPr="00163734" w:rsidRDefault="00482E0F" w:rsidP="00B460EE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482E0F" w:rsidRPr="0016373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482E0F" w:rsidRPr="0016373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82E0F" w:rsidRPr="00163734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ARALIK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09 Aralık – 13 Aralık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G.4.3.1. Soyut, gerçekçi ve figüratif sanat eserleri arasındaki farkları açıklar.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Örnek olay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Grup çalışmaları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>1.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482E0F" w:rsidRPr="00163734" w:rsidRDefault="00482E0F" w:rsidP="00163734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482E0F" w:rsidRPr="00163734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ARALIK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16 Aralık – 20 Aralık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G.4.3.2. Bir sanat eserini seçmesindeki tercih sebebini açıklar.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Farklı üsluplarda yapılmış sanat eseri örnekleri öğrencilere seçtirilebilir. Öğrencilerin seçtikleri o eseri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niçin tercih ettiklerini açıklamaları sağlanabilir.</w:t>
            </w: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Farklı üsluplarda yapılmış sanat eseri örnekleri öğrencilere seçtirilebilir. Öğrencilerin seçtikleri o eseri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niçin tercih ettiklerini açıklamaları sağlanabilir.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482E0F" w:rsidRPr="0016373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OCAK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23 Aralık – 27 Aralık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G.4.3.3. Estetik tercihlerin kişilere göre nasıl değiştiğini ifade eder.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482E0F" w:rsidRDefault="00482E0F" w:rsidP="00EB45D5"/>
    <w:p w:rsidR="00482E0F" w:rsidRDefault="00482E0F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482E0F" w:rsidRPr="00163734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82E0F" w:rsidRPr="00163734" w:rsidRDefault="00482E0F" w:rsidP="00163734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bookmarkStart w:id="2" w:name="_Hlk524751328"/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482E0F" w:rsidRPr="00163734" w:rsidRDefault="00482E0F" w:rsidP="00B460EE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482E0F" w:rsidRPr="0016373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482E0F" w:rsidRPr="0016373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82E0F" w:rsidRPr="00163734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OCAK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30 Aralık – 03 Ocak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G.4.3.4. Görsel sanat alanındaki etikkurallara uyar.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Öğrenciye sanat alanındaki etik kurallara ilişkin olarak başkasına ait eserlerin kopyalanmaması,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akran değerlendirmesinde nesnel davranılması, çalışmaların bir başkasına yaptırılmaması gerektiği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vurgulanmalıdır.</w:t>
            </w: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Örnek olay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Grup çalışmaları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>1.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482E0F" w:rsidRPr="00163734" w:rsidRDefault="00482E0F" w:rsidP="00163734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Öğrenciye sanat alanındaki etik kurallara ilişkin olarak başkasına ait eserlerin kopyalanmaması,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akran değerlendirmesinde nesnel davranılması, çalışmaların bir başkasına yaptırılmaması gerektiği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vurgulanmalıdır.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482E0F" w:rsidRPr="00163734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OCAK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06 Ocak – 10 Ocak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G.4.1.1. Görsel sanat çalışmasını oluştururken biçimlendirme basamaklarını kullanır.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Beyin fırtınası ile başlayan, fikirleri sentezleme, tasarlama, eskiz yapma ve görsel sanat çalışmasını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oluşturmaya kadar devam eden sürecin bilinmesi ve uygulanması sağlanır.</w:t>
            </w: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Beyin fırtınası ile başlayan, fikirleri sentezleme, tasarlama, eskiz yapma ve görsel sanat çalışmasını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oluşturmaya kadar devam eden sürecin bilinmesi ve uygulanması sağlanır.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482E0F" w:rsidRPr="00163734">
        <w:trPr>
          <w:trHeight w:val="195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OCAK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13 Ocak – 17 Ocak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G.4.1.2. Deneyimlerini farklı fikirler, sanat formları ve kültürel temalarla ilişkilendirerek görsel sanatçalışması oluşturur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2"/>
    </w:tbl>
    <w:p w:rsidR="00482E0F" w:rsidRDefault="00482E0F" w:rsidP="00F44024">
      <w:pPr>
        <w:jc w:val="center"/>
        <w:rPr>
          <w:rFonts w:ascii="Tahoma" w:hAnsi="Tahoma" w:cs="Tahoma"/>
          <w:sz w:val="40"/>
          <w:szCs w:val="40"/>
        </w:rPr>
      </w:pPr>
    </w:p>
    <w:p w:rsidR="00482E0F" w:rsidRPr="00243A3C" w:rsidRDefault="00482E0F" w:rsidP="00F44024">
      <w:pPr>
        <w:jc w:val="center"/>
        <w:rPr>
          <w:rFonts w:ascii="Tahoma" w:hAnsi="Tahoma" w:cs="Tahoma"/>
          <w:b/>
          <w:bCs/>
          <w:color w:val="FF0000"/>
          <w:sz w:val="40"/>
          <w:szCs w:val="40"/>
        </w:rPr>
      </w:pPr>
      <w:r w:rsidRPr="00243A3C">
        <w:rPr>
          <w:rFonts w:ascii="Tahoma" w:hAnsi="Tahoma" w:cs="Tahoma"/>
          <w:b/>
          <w:bCs/>
          <w:color w:val="FF0000"/>
          <w:sz w:val="40"/>
          <w:szCs w:val="40"/>
        </w:rPr>
        <w:t>YARIYIL TATİLİ</w:t>
      </w:r>
    </w:p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482E0F" w:rsidRPr="00163734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82E0F" w:rsidRPr="00163734" w:rsidRDefault="00482E0F" w:rsidP="00163734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482E0F" w:rsidRPr="00163734" w:rsidRDefault="00482E0F" w:rsidP="00B460EE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482E0F" w:rsidRPr="0016373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482E0F" w:rsidRPr="0016373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82E0F" w:rsidRPr="00163734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ŞUBAT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03 Şubat – 07 Şubat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G.4.1.3. Görsel sanat çalışmasında kompozisyon birliğini oluşturmak için seçimler yapar.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Örnek olay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Grup çalışmaları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>1.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482E0F" w:rsidRPr="00163734" w:rsidRDefault="00482E0F" w:rsidP="00163734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482E0F" w:rsidRPr="00163734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ŞUBAT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10 Şubat – 14 Şubat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G.4.1.4. İki boyutlu yüzey üzerinde derinlik etkisi oluşturur.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482E0F" w:rsidRPr="0016373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ŞUBAT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17 Şubat – 21 Şubat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G.4.1.5. Gözleme dayalı çizimlerinde kontur çizgisini ve gölgeleme tekniklerini kullanır.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482E0F" w:rsidRDefault="00482E0F" w:rsidP="00EB45D5"/>
    <w:p w:rsidR="00482E0F" w:rsidRDefault="00482E0F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482E0F" w:rsidRPr="00163734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82E0F" w:rsidRPr="00163734" w:rsidRDefault="00482E0F" w:rsidP="00163734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482E0F" w:rsidRPr="00163734" w:rsidRDefault="00482E0F" w:rsidP="00B460EE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482E0F" w:rsidRPr="0016373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482E0F" w:rsidRPr="0016373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82E0F" w:rsidRPr="00163734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ŞUBAT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24 Şubat – 28 Şubat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G.4.1.6. Farklı materyalleri kullanarak üç boyutlu çalışmalar yapar.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Örnek olay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Grup çalışmaları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>1.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482E0F" w:rsidRPr="00163734" w:rsidRDefault="00482E0F" w:rsidP="00163734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482E0F" w:rsidRPr="00163734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MART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02 Mart – 06 mart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G.4.1.7. Görsel sanat çalışmalarını oluştururken sanat elemanları ve tasarım ilkelerini kullanır.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Değer (valör): Bir rengin şiddeti, derecelendirme ve gölgelendirme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Değer (valör): Bir rengin şiddeti, derecelendirme ve gölgelendirme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482E0F" w:rsidRPr="0016373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MART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09 Mart – 13 Mart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G.4.2.2. Türk kültürüne ve diğer kültürlere ait mimari yapıların belirgin özelliklerini karşılaştırır.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kemer,pencere, kapı, mekân içi süsleme vb. yapı unsurları arasındaki farklılıklara dikkat çekilir.</w:t>
            </w: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kemer,pencere, kapı, mekân içi süsleme vb. yapı unsurları arasındaki farklılıklara dikkat çekilir.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482E0F" w:rsidRDefault="00482E0F" w:rsidP="00EB45D5"/>
    <w:p w:rsidR="00482E0F" w:rsidRDefault="00482E0F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482E0F" w:rsidRPr="00163734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82E0F" w:rsidRPr="00163734" w:rsidRDefault="00482E0F" w:rsidP="00163734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bookmarkStart w:id="3" w:name="_Hlk17300119"/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482E0F" w:rsidRPr="00163734" w:rsidRDefault="00482E0F" w:rsidP="00B460EE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482E0F" w:rsidRPr="0016373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482E0F" w:rsidRPr="0016373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82E0F" w:rsidRPr="00163734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MART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16 Mart - 20 Mart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G.4.2.3. Farklı kültürlerde yapılmış sanat eserlerinin genel özelliklerini karşılaştırır.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Türk kültürü başta olmak üzere Avrupa, Asya, Afrika vb. gibi en az iki kültüre ait sanat eserlerinin form,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konu, malzeme, teknik özellikleri vb. bakımından karşılaştırılması sağlanır</w:t>
            </w: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Örnek olay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Grup çalışmaları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>1.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482E0F" w:rsidRPr="00163734" w:rsidRDefault="00482E0F" w:rsidP="00163734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Resimler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Türk kültürü başta olmak üzere Avrupa, Asya, Afrika vb. gibi en az iki kültüre ait sanat eserlerinin form,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konu, malzeme, teknik özellikleri vb. bakımından karşılaştırılması sağlanır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482E0F" w:rsidRPr="00163734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MART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23 Mart – 27 Mart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G.4.2.4. Müzedeki farklı kültürlere ait sanat eserlerindeki ortak özellikleri söyler.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Müze, sanat galerisi, sanatçı atölyesi, ören yeri vb. yerlere planlı ziyaretler yapılır. Bu imkânların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bulunmadığı yerlerde tıpkıbasımlardan, belgesellerden vb. materyallerden yararlanılır. Arslan, boğa,kartal, hayat ağacı motifi gibi örnekler üzerinde durulabilir.</w:t>
            </w: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Müze, sanat galerisi, sanatçı atölyesi, ören yeri vb. yerlere planlı ziyaretler yapılır. Bu imkânların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bulunmadığı yerlerde tıpkıbasımlardan, belgesellerden vb. materyallerden yararlanılır. Arslan, boğa,kartal, hayat ağacı motifi gibi örnekler üzerinde durulabilir.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482E0F" w:rsidRPr="0016373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MART - NİSAN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30 Mart – 03 Nisan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G.4.2.5. Görsel sanat alanındaki meslekleri söyler.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Fotoğraf sanatçısı, heykeltıraş, ressam, mimar, illüstratör, tasarımcı, küratör, restoratör, nakkaş, hattat gibimeslekler üzerinde durulur.</w:t>
            </w: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Fotoğraf sanatçısı, heykeltıraş, ressam, mimar, illüstratör, tasarımcı, küratör, restoratör, nakkaş, hattat gibimeslekler üzerinde durulur.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3"/>
    </w:tbl>
    <w:p w:rsidR="00482E0F" w:rsidRDefault="00482E0F" w:rsidP="00EB45D5"/>
    <w:p w:rsidR="00482E0F" w:rsidRDefault="00482E0F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567"/>
        <w:gridCol w:w="426"/>
        <w:gridCol w:w="1134"/>
        <w:gridCol w:w="3543"/>
        <w:gridCol w:w="2268"/>
        <w:gridCol w:w="1560"/>
        <w:gridCol w:w="1564"/>
        <w:gridCol w:w="2268"/>
        <w:gridCol w:w="1809"/>
      </w:tblGrid>
      <w:tr w:rsidR="00482E0F" w:rsidRPr="00163734">
        <w:trPr>
          <w:trHeight w:val="416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482E0F" w:rsidRPr="00163734" w:rsidRDefault="00482E0F" w:rsidP="00163734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146" w:type="dxa"/>
            <w:gridSpan w:val="7"/>
            <w:vAlign w:val="center"/>
          </w:tcPr>
          <w:p w:rsidR="00482E0F" w:rsidRPr="00163734" w:rsidRDefault="00482E0F" w:rsidP="008C4446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482E0F" w:rsidRPr="00163734">
        <w:trPr>
          <w:trHeight w:val="272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482E0F" w:rsidRPr="0016373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82E0F" w:rsidRPr="00163734">
        <w:trPr>
          <w:trHeight w:val="137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NİSAN</w:t>
            </w:r>
          </w:p>
        </w:tc>
        <w:tc>
          <w:tcPr>
            <w:tcW w:w="567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06 -10 Nisan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46" w:type="dxa"/>
            <w:gridSpan w:val="7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40"/>
                <w:szCs w:val="40"/>
              </w:rPr>
            </w:pPr>
            <w:r w:rsidRPr="00163734">
              <w:rPr>
                <w:rFonts w:ascii="Tahoma" w:hAnsi="Tahoma" w:cs="Tahoma"/>
                <w:b/>
                <w:bCs/>
                <w:color w:val="FF0000"/>
                <w:sz w:val="40"/>
                <w:szCs w:val="40"/>
              </w:rPr>
              <w:t>2.Ara Tatil</w:t>
            </w:r>
          </w:p>
        </w:tc>
      </w:tr>
      <w:tr w:rsidR="00482E0F" w:rsidRPr="00163734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NİSAN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(28.HAFTA)</w:t>
            </w:r>
          </w:p>
        </w:tc>
        <w:tc>
          <w:tcPr>
            <w:tcW w:w="567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13 Nisan – 17 Nisan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Sanat Eleştirisi ve Estetik</w:t>
            </w:r>
          </w:p>
        </w:tc>
        <w:tc>
          <w:tcPr>
            <w:tcW w:w="3543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G.4.3.2. Bir sanat eserini seçmesindeki tercih sebebini açıklar.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Farklı üsluplarda yapılmış sanat eseri örnekleri öğrencilere seçtirilebilir. Öğrencilerin seçtikleri o eseri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niçin tercih ettiklerini açıklamaları sağlanabilir.</w:t>
            </w: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Örnek olay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Grup çalışmaları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>1.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482E0F" w:rsidRPr="00163734" w:rsidRDefault="00482E0F" w:rsidP="00163734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Farklı üsluplarda yapılmış sanat eseri örnekleri öğrencilere seçtirilebilir. Öğrencilerin seçtikleri o eseri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niçin tercih ettiklerini açıklamaları sağlanabilir.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482E0F" w:rsidRPr="00163734">
        <w:trPr>
          <w:trHeight w:val="160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NİSAN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(29.HAFTA)</w:t>
            </w:r>
          </w:p>
        </w:tc>
        <w:tc>
          <w:tcPr>
            <w:tcW w:w="567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20 - 24 Nisan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Sanat Eleştirisi ve Estetik</w:t>
            </w:r>
          </w:p>
        </w:tc>
        <w:tc>
          <w:tcPr>
            <w:tcW w:w="3543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G.4.3.3. Estetik tercihlerin kişilere göre nasıl değiştiğini ifade eder.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482E0F" w:rsidRPr="00163734">
        <w:trPr>
          <w:trHeight w:val="140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NİSAN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(30.HAFTA)</w:t>
            </w:r>
          </w:p>
        </w:tc>
        <w:tc>
          <w:tcPr>
            <w:tcW w:w="567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27 Nisan 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01 Mayıs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Sanat Eleştirisi ve Estetik</w:t>
            </w:r>
          </w:p>
        </w:tc>
        <w:tc>
          <w:tcPr>
            <w:tcW w:w="3543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G.4.3.4. Görsel sanat alanındaki etik kurallara uyar.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Öğrenciye sanat alanındaki etik kurallara ilişkin olarak başkasına ait eserlerin kopyalanmaması,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akran değerlendirmesinde nesnel davranılması, çalışmaların bir başkasına yaptırılmaması gerektiği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vurgulanmalıdır.</w:t>
            </w: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Öğrenciye sanat alanındaki etik kurallara ilişkin olarak başkasına ait eserlerin kopyalanmaması,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akran değerlendirmesinde nesnel davranılması, çalışmaların bir başkasına yaptırılmaması gerektiği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vurgulanmalıdır.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482E0F" w:rsidRDefault="00482E0F" w:rsidP="00932D32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482E0F" w:rsidRPr="00163734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82E0F" w:rsidRPr="00163734" w:rsidRDefault="00482E0F" w:rsidP="00163734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bookmarkStart w:id="4" w:name="_Hlk17300499"/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482E0F" w:rsidRPr="00163734" w:rsidRDefault="00482E0F" w:rsidP="008C6787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482E0F" w:rsidRPr="0016373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482E0F" w:rsidRPr="0016373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82E0F" w:rsidRPr="00163734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MAYIS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04 Mayıs – 08 Mayıs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G.4.1.1. Görsel sanat çalışmasını oluştururken biçimlendirme basamaklarını kullanır.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sraf konusunun ele alınacağı ve biçimlendirme basamaklarını (fikir, eskiz, malzeme seçimi, tasarım ve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ürün) içeren bir çalışma yapması istenir. Kazanımla ilgili değerler üzerinde durulmalıdır</w:t>
            </w: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Örnek olay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Grup çalışmaları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>1.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482E0F" w:rsidRPr="00163734" w:rsidRDefault="00482E0F" w:rsidP="00163734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sraf konusunun ele alınacağı ve biçimlendirme basamaklarını (fikir, eskiz, malzeme seçimi, tasarım ve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ürün) içeren bir çalışma yapması istenir. Kazanımla ilgili değerler üzerinde durulmalıdır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482E0F" w:rsidRPr="00163734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MAYIS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11 Mayıs – 15 Mayıs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G.4.1.3. Görsel sanat çalışmasında kompozisyon birliğini oluşturmak için seçimler yapar.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 sağlanır.</w:t>
            </w: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 sağlanır.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482E0F" w:rsidRPr="0016373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MAYIS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18 Mayıs – 22 Mayıs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G.4.1.4. İki boyutlu yüzey üzerinde derinlik etkisi oluşturur.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4"/>
    </w:tbl>
    <w:p w:rsidR="00482E0F" w:rsidRDefault="00482E0F" w:rsidP="00932D32"/>
    <w:p w:rsidR="00482E0F" w:rsidRDefault="00482E0F" w:rsidP="00932D32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482E0F" w:rsidRPr="00163734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82E0F" w:rsidRPr="00163734" w:rsidRDefault="00482E0F" w:rsidP="00163734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482E0F" w:rsidRPr="00163734" w:rsidRDefault="00482E0F" w:rsidP="008C6787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482E0F" w:rsidRPr="0016373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482E0F" w:rsidRPr="0016373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82E0F" w:rsidRPr="00163734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MAYIS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27 Mayıs – 29 Mayıs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G.4.1.5. Gözleme dayalı çizimlerinde kontur çizgisini ve gölgeleme tekniklerini kullanır.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Örnek olay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Grup çalışmaları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>1.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482E0F" w:rsidRPr="00163734" w:rsidRDefault="00482E0F" w:rsidP="00163734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482E0F" w:rsidRPr="00163734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MAYIS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01 – 05 Haziran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G.4.1.6. Farklı materyalleri kullanarak üç boyutlu çalışmalar yapar.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482E0F" w:rsidRPr="0016373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MAYIS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08 – 12 Haziran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G.4.1.7. Görsel sanat çalışmalarını oluştururken sanat elemanları ve tasarım ilkelerini kullanır.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Değer (valör): Bir rengin şiddeti, derecelendirme ve gölgelendirme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Değer (valör): Bir rengin şiddeti, derecelendirme ve gölgelendirme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482E0F" w:rsidRDefault="00482E0F" w:rsidP="00932D32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482E0F" w:rsidRPr="00163734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82E0F" w:rsidRPr="00163734" w:rsidRDefault="00482E0F" w:rsidP="00163734">
            <w:pPr>
              <w:pStyle w:val="Header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482E0F" w:rsidRPr="00163734" w:rsidRDefault="00482E0F" w:rsidP="008C6787">
            <w:pPr>
              <w:pStyle w:val="Head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482E0F" w:rsidRPr="0016373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ALANI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ÖLÇME VE DEĞERLENDİRME</w:t>
            </w:r>
          </w:p>
        </w:tc>
      </w:tr>
      <w:tr w:rsidR="00482E0F" w:rsidRPr="0016373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82E0F" w:rsidRPr="0016373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HAZİRAN</w:t>
            </w:r>
          </w:p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15 – 19 Haziran</w:t>
            </w:r>
          </w:p>
        </w:tc>
        <w:tc>
          <w:tcPr>
            <w:tcW w:w="425" w:type="dxa"/>
            <w:textDirection w:val="btLr"/>
            <w:vAlign w:val="center"/>
          </w:tcPr>
          <w:p w:rsidR="00482E0F" w:rsidRPr="00163734" w:rsidRDefault="00482E0F" w:rsidP="00163734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G.4.2.2. Türk kültürüne ve diğer kültürlere ait mimari yapıların belirgin özelliklerini karşılaştırır.</w:t>
            </w: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kemer,pencere, kapı, mekân içi süsleme vb. yapı unsurları arasındaki farklılıklara dikkat çekilir.</w:t>
            </w:r>
          </w:p>
        </w:tc>
        <w:tc>
          <w:tcPr>
            <w:tcW w:w="1560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Örnek olay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Grup çalışmaları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  <w:lang w:eastAsia="tr-TR"/>
              </w:rPr>
              <w:t>1.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163734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482E0F" w:rsidRPr="00163734" w:rsidRDefault="00482E0F" w:rsidP="00163734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482E0F" w:rsidRPr="00163734" w:rsidRDefault="00482E0F" w:rsidP="00163734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4. Resimler</w:t>
            </w:r>
          </w:p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 pencere, kapı, mekân içi süsleme vb. yapı unsurları arasındaki farklılıklara dikkat çekilir.</w:t>
            </w:r>
          </w:p>
        </w:tc>
        <w:tc>
          <w:tcPr>
            <w:tcW w:w="1809" w:type="dxa"/>
            <w:vAlign w:val="center"/>
          </w:tcPr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482E0F" w:rsidRPr="00163734" w:rsidRDefault="00482E0F" w:rsidP="00163734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63734"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482E0F" w:rsidRDefault="00482E0F" w:rsidP="00932D32"/>
    <w:p w:rsidR="00482E0F" w:rsidRDefault="00482E0F" w:rsidP="00667EDC">
      <w:pPr>
        <w:tabs>
          <w:tab w:val="left" w:pos="335"/>
          <w:tab w:val="left" w:pos="868"/>
          <w:tab w:val="left" w:pos="1077"/>
        </w:tabs>
        <w:spacing w:after="0"/>
        <w:rPr>
          <w:sz w:val="24"/>
          <w:szCs w:val="24"/>
        </w:rPr>
      </w:pPr>
    </w:p>
    <w:p w:rsidR="00482E0F" w:rsidRPr="00647CB4" w:rsidRDefault="00482E0F" w:rsidP="00667EDC">
      <w:pPr>
        <w:tabs>
          <w:tab w:val="left" w:pos="335"/>
          <w:tab w:val="left" w:pos="868"/>
          <w:tab w:val="left" w:pos="1077"/>
        </w:tabs>
        <w:spacing w:after="0"/>
        <w:rPr>
          <w:sz w:val="24"/>
          <w:szCs w:val="24"/>
        </w:rPr>
      </w:pPr>
      <w:bookmarkStart w:id="5" w:name="_GoBack"/>
      <w:bookmarkEnd w:id="5"/>
    </w:p>
    <w:p w:rsidR="00482E0F" w:rsidRPr="00647CB4" w:rsidRDefault="00482E0F" w:rsidP="00243A3C">
      <w:pPr>
        <w:spacing w:after="0"/>
        <w:rPr>
          <w:sz w:val="24"/>
          <w:szCs w:val="24"/>
        </w:rPr>
      </w:pPr>
      <w:r w:rsidRPr="00647CB4">
        <w:rPr>
          <w:sz w:val="24"/>
          <w:szCs w:val="24"/>
        </w:rPr>
        <w:t xml:space="preserve">           4-A Sınıf Öğretmeni</w:t>
      </w:r>
      <w:r w:rsidRPr="00647CB4">
        <w:rPr>
          <w:sz w:val="24"/>
          <w:szCs w:val="24"/>
        </w:rPr>
        <w:tab/>
      </w:r>
      <w:r w:rsidRPr="00647CB4">
        <w:rPr>
          <w:sz w:val="24"/>
          <w:szCs w:val="24"/>
        </w:rPr>
        <w:tab/>
      </w:r>
      <w:r w:rsidRPr="00647CB4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47CB4">
        <w:rPr>
          <w:sz w:val="24"/>
          <w:szCs w:val="24"/>
        </w:rPr>
        <w:tab/>
      </w:r>
      <w:r w:rsidRPr="00647CB4">
        <w:rPr>
          <w:sz w:val="24"/>
          <w:szCs w:val="24"/>
        </w:rPr>
        <w:tab/>
      </w:r>
      <w:r w:rsidRPr="00647CB4">
        <w:rPr>
          <w:sz w:val="24"/>
          <w:szCs w:val="24"/>
        </w:rPr>
        <w:tab/>
      </w:r>
      <w:r w:rsidRPr="00647CB4">
        <w:rPr>
          <w:sz w:val="24"/>
          <w:szCs w:val="24"/>
        </w:rPr>
        <w:tab/>
        <w:t xml:space="preserve">                 Okul Müdürü</w:t>
      </w:r>
    </w:p>
    <w:p w:rsidR="00482E0F" w:rsidRPr="00F11DDD" w:rsidRDefault="00482E0F" w:rsidP="00932D32"/>
    <w:sectPr w:rsidR="00482E0F" w:rsidRPr="00F11DDD" w:rsidSect="00F11DDD">
      <w:headerReference w:type="default" r:id="rId6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E0F" w:rsidRDefault="00482E0F" w:rsidP="008D6516">
      <w:pPr>
        <w:spacing w:after="0" w:line="240" w:lineRule="auto"/>
      </w:pPr>
      <w:r>
        <w:separator/>
      </w:r>
    </w:p>
  </w:endnote>
  <w:endnote w:type="continuationSeparator" w:id="1">
    <w:p w:rsidR="00482E0F" w:rsidRDefault="00482E0F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E0F" w:rsidRDefault="00482E0F" w:rsidP="008D6516">
      <w:pPr>
        <w:spacing w:after="0" w:line="240" w:lineRule="auto"/>
      </w:pPr>
      <w:r>
        <w:separator/>
      </w:r>
    </w:p>
  </w:footnote>
  <w:footnote w:type="continuationSeparator" w:id="1">
    <w:p w:rsidR="00482E0F" w:rsidRDefault="00482E0F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72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5725"/>
    </w:tblGrid>
    <w:tr w:rsidR="00482E0F" w:rsidRPr="00163734">
      <w:trPr>
        <w:trHeight w:val="698"/>
        <w:jc w:val="center"/>
      </w:trPr>
      <w:tc>
        <w:tcPr>
          <w:tcW w:w="15725" w:type="dxa"/>
          <w:vAlign w:val="center"/>
        </w:tcPr>
        <w:p w:rsidR="00482E0F" w:rsidRPr="00163734" w:rsidRDefault="00482E0F" w:rsidP="00163734">
          <w:pPr>
            <w:pStyle w:val="Header"/>
            <w:jc w:val="center"/>
            <w:rPr>
              <w:rFonts w:ascii="Tahoma" w:hAnsi="Tahoma" w:cs="Tahoma"/>
              <w:sz w:val="24"/>
              <w:szCs w:val="24"/>
            </w:rPr>
          </w:pPr>
          <w:r w:rsidRPr="00163734">
            <w:rPr>
              <w:rFonts w:ascii="Tahoma" w:hAnsi="Tahoma" w:cs="Tahoma"/>
              <w:sz w:val="24"/>
              <w:szCs w:val="24"/>
            </w:rPr>
            <w:t>2019 - 2020 EĞİTİM - ÖĞRETİM YILI  …………………. İLKOKULU</w:t>
          </w:r>
        </w:p>
        <w:p w:rsidR="00482E0F" w:rsidRPr="00163734" w:rsidRDefault="00482E0F" w:rsidP="00163734">
          <w:pPr>
            <w:pStyle w:val="Header"/>
            <w:jc w:val="center"/>
          </w:pPr>
          <w:r w:rsidRPr="00163734">
            <w:rPr>
              <w:rFonts w:ascii="Tahoma" w:hAnsi="Tahoma" w:cs="Tahoma"/>
              <w:sz w:val="24"/>
              <w:szCs w:val="24"/>
            </w:rPr>
            <w:t>4.SINIF GÖRSEL SANATLAR DERSİ ÜNİTELENDİRİLMİŞ YILLIK DERS PLANI</w:t>
          </w:r>
        </w:p>
      </w:tc>
    </w:tr>
  </w:tbl>
  <w:p w:rsidR="00482E0F" w:rsidRDefault="00482E0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6516"/>
    <w:rsid w:val="00035DEC"/>
    <w:rsid w:val="000A3648"/>
    <w:rsid w:val="000B6453"/>
    <w:rsid w:val="000C4F1D"/>
    <w:rsid w:val="000C6468"/>
    <w:rsid w:val="000C7F79"/>
    <w:rsid w:val="000D2B3D"/>
    <w:rsid w:val="000E15E7"/>
    <w:rsid w:val="000E61C1"/>
    <w:rsid w:val="00112E6B"/>
    <w:rsid w:val="00153FF0"/>
    <w:rsid w:val="00163734"/>
    <w:rsid w:val="00166C54"/>
    <w:rsid w:val="00176F5A"/>
    <w:rsid w:val="001A46D7"/>
    <w:rsid w:val="0022576D"/>
    <w:rsid w:val="002258C7"/>
    <w:rsid w:val="00232BBA"/>
    <w:rsid w:val="00243A3C"/>
    <w:rsid w:val="00260D56"/>
    <w:rsid w:val="00266177"/>
    <w:rsid w:val="002706E6"/>
    <w:rsid w:val="00270EC3"/>
    <w:rsid w:val="002B163D"/>
    <w:rsid w:val="002B2A03"/>
    <w:rsid w:val="002D038E"/>
    <w:rsid w:val="00344919"/>
    <w:rsid w:val="0034556E"/>
    <w:rsid w:val="00354E47"/>
    <w:rsid w:val="0036697D"/>
    <w:rsid w:val="00374171"/>
    <w:rsid w:val="0038116E"/>
    <w:rsid w:val="003922AF"/>
    <w:rsid w:val="003A46D4"/>
    <w:rsid w:val="003B2D12"/>
    <w:rsid w:val="003B45B2"/>
    <w:rsid w:val="003C47DA"/>
    <w:rsid w:val="003E1C0A"/>
    <w:rsid w:val="00406793"/>
    <w:rsid w:val="00407C0A"/>
    <w:rsid w:val="00423686"/>
    <w:rsid w:val="00441C9F"/>
    <w:rsid w:val="004718DF"/>
    <w:rsid w:val="00482E0F"/>
    <w:rsid w:val="004D1BCA"/>
    <w:rsid w:val="004D73C3"/>
    <w:rsid w:val="004F37A5"/>
    <w:rsid w:val="00522C46"/>
    <w:rsid w:val="00523A61"/>
    <w:rsid w:val="00526CFC"/>
    <w:rsid w:val="005452E2"/>
    <w:rsid w:val="0055778B"/>
    <w:rsid w:val="00564CE1"/>
    <w:rsid w:val="00581062"/>
    <w:rsid w:val="005812B7"/>
    <w:rsid w:val="005B5DB8"/>
    <w:rsid w:val="005C2161"/>
    <w:rsid w:val="005C27B0"/>
    <w:rsid w:val="00602C0A"/>
    <w:rsid w:val="006037EF"/>
    <w:rsid w:val="00622F1F"/>
    <w:rsid w:val="00647CB4"/>
    <w:rsid w:val="00656706"/>
    <w:rsid w:val="00667EDC"/>
    <w:rsid w:val="006812D8"/>
    <w:rsid w:val="006A6097"/>
    <w:rsid w:val="006B7323"/>
    <w:rsid w:val="007172DA"/>
    <w:rsid w:val="0075472A"/>
    <w:rsid w:val="0078069B"/>
    <w:rsid w:val="007F6F20"/>
    <w:rsid w:val="00825ADB"/>
    <w:rsid w:val="008267C0"/>
    <w:rsid w:val="008326D4"/>
    <w:rsid w:val="00840783"/>
    <w:rsid w:val="00852AC8"/>
    <w:rsid w:val="008544FA"/>
    <w:rsid w:val="00865D74"/>
    <w:rsid w:val="00883A32"/>
    <w:rsid w:val="008A24C3"/>
    <w:rsid w:val="008C4446"/>
    <w:rsid w:val="008C6787"/>
    <w:rsid w:val="008D395C"/>
    <w:rsid w:val="008D6516"/>
    <w:rsid w:val="009242D1"/>
    <w:rsid w:val="00932D32"/>
    <w:rsid w:val="00943BB5"/>
    <w:rsid w:val="009C325D"/>
    <w:rsid w:val="009C55E0"/>
    <w:rsid w:val="009D7A05"/>
    <w:rsid w:val="009E217B"/>
    <w:rsid w:val="00A008CB"/>
    <w:rsid w:val="00A14534"/>
    <w:rsid w:val="00A15243"/>
    <w:rsid w:val="00A36992"/>
    <w:rsid w:val="00A47C93"/>
    <w:rsid w:val="00A61C7C"/>
    <w:rsid w:val="00A66C46"/>
    <w:rsid w:val="00A733DC"/>
    <w:rsid w:val="00A8018A"/>
    <w:rsid w:val="00A836C7"/>
    <w:rsid w:val="00AA1B13"/>
    <w:rsid w:val="00AA4253"/>
    <w:rsid w:val="00AB6322"/>
    <w:rsid w:val="00AD5397"/>
    <w:rsid w:val="00AF25A3"/>
    <w:rsid w:val="00B13CB3"/>
    <w:rsid w:val="00B20DD4"/>
    <w:rsid w:val="00B40411"/>
    <w:rsid w:val="00B4220D"/>
    <w:rsid w:val="00B448B0"/>
    <w:rsid w:val="00B460EE"/>
    <w:rsid w:val="00B64BBB"/>
    <w:rsid w:val="00B8003B"/>
    <w:rsid w:val="00BB68E3"/>
    <w:rsid w:val="00C00018"/>
    <w:rsid w:val="00C3159B"/>
    <w:rsid w:val="00C471BE"/>
    <w:rsid w:val="00C51E5C"/>
    <w:rsid w:val="00C97E7A"/>
    <w:rsid w:val="00CB2471"/>
    <w:rsid w:val="00CE04A2"/>
    <w:rsid w:val="00D034F0"/>
    <w:rsid w:val="00D05C7A"/>
    <w:rsid w:val="00D22460"/>
    <w:rsid w:val="00D276B2"/>
    <w:rsid w:val="00D4183E"/>
    <w:rsid w:val="00D74626"/>
    <w:rsid w:val="00D77AE1"/>
    <w:rsid w:val="00D93DCB"/>
    <w:rsid w:val="00DA715E"/>
    <w:rsid w:val="00DD68D2"/>
    <w:rsid w:val="00DD7C30"/>
    <w:rsid w:val="00DF78C2"/>
    <w:rsid w:val="00DF78D0"/>
    <w:rsid w:val="00E2113A"/>
    <w:rsid w:val="00E25DB2"/>
    <w:rsid w:val="00E46393"/>
    <w:rsid w:val="00E56D85"/>
    <w:rsid w:val="00E9174D"/>
    <w:rsid w:val="00EB45D5"/>
    <w:rsid w:val="00EC00FA"/>
    <w:rsid w:val="00ED1744"/>
    <w:rsid w:val="00EE0619"/>
    <w:rsid w:val="00EF2228"/>
    <w:rsid w:val="00EF367B"/>
    <w:rsid w:val="00EF3F02"/>
    <w:rsid w:val="00F11DDD"/>
    <w:rsid w:val="00F44024"/>
    <w:rsid w:val="00F63502"/>
    <w:rsid w:val="00F64CB4"/>
    <w:rsid w:val="00FA1A14"/>
    <w:rsid w:val="00FD3C3C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D6516"/>
  </w:style>
  <w:style w:type="paragraph" w:styleId="Footer">
    <w:name w:val="footer"/>
    <w:basedOn w:val="Normal"/>
    <w:link w:val="FooterChar"/>
    <w:uiPriority w:val="99"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D6516"/>
  </w:style>
  <w:style w:type="table" w:styleId="TableGrid">
    <w:name w:val="Table Grid"/>
    <w:basedOn w:val="TableNormal"/>
    <w:uiPriority w:val="99"/>
    <w:rsid w:val="008D651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13</Pages>
  <Words>4001</Words>
  <Characters>22810</Characters>
  <Application>Microsoft Office Outlook</Application>
  <DocSecurity>0</DocSecurity>
  <Lines>0</Lines>
  <Paragraphs>0</Paragraphs>
  <ScaleCrop>false</ScaleCrop>
  <Company>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Oyun ve Fiziki Etkinlikler Yıllık Plan</dc:title>
  <dc:subject/>
  <dc:creator>www.mebders.com</dc:creator>
  <cp:keywords/>
  <dc:description/>
  <cp:lastModifiedBy>user</cp:lastModifiedBy>
  <cp:revision>3</cp:revision>
  <dcterms:created xsi:type="dcterms:W3CDTF">2019-09-06T18:57:00Z</dcterms:created>
  <dcterms:modified xsi:type="dcterms:W3CDTF">2019-10-20T16:24:00Z</dcterms:modified>
</cp:coreProperties>
</file>